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42" w:rsidRDefault="005E7326">
      <w:r>
        <w:t xml:space="preserve">CONVERSAZIONE TELEFONICA: </w:t>
      </w:r>
      <w:hyperlink r:id="rId5" w:history="1">
        <w:r w:rsidRPr="004714D3">
          <w:rPr>
            <w:rStyle w:val="Collegamentoipertestuale"/>
          </w:rPr>
          <w:t>http://www.speak-russian.cie.ru/time_new/ita/course/lesson10.php/scene03/exercise/5/7/</w:t>
        </w:r>
      </w:hyperlink>
    </w:p>
    <w:p w:rsidR="005E7326" w:rsidRDefault="005E7326">
      <w:r>
        <w:t xml:space="preserve">CONVERSAZIONE TRA DIRETTORE E COLLABORATORI: </w:t>
      </w:r>
      <w:hyperlink r:id="rId6" w:history="1">
        <w:r w:rsidRPr="004714D3">
          <w:rPr>
            <w:rStyle w:val="Collegamentoipertestuale"/>
          </w:rPr>
          <w:t>http://learnrussian.rt.com/lessons/speaking-about-equality-the-difference-between-tozhe-takzhe-and-tak-zhe-kak-i/</w:t>
        </w:r>
      </w:hyperlink>
    </w:p>
    <w:p w:rsidR="005E7326" w:rsidRDefault="005E7326">
      <w:bookmarkStart w:id="0" w:name="_GoBack"/>
      <w:bookmarkEnd w:id="0"/>
    </w:p>
    <w:sectPr w:rsidR="005E7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7"/>
    <w:rsid w:val="005E7326"/>
    <w:rsid w:val="00AE5B42"/>
    <w:rsid w:val="00E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russian.rt.com/lessons/speaking-about-equality-the-difference-between-tozhe-takzhe-and-tak-zhe-kak-i/" TargetMode="External"/><Relationship Id="rId5" Type="http://schemas.openxmlformats.org/officeDocument/2006/relationships/hyperlink" Target="http://www.speak-russian.cie.ru/time_new/ita/course/lesson10.php/scene03/exercise/5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2015-10-02T09:07:00Z</dcterms:created>
  <dcterms:modified xsi:type="dcterms:W3CDTF">2015-10-02T09:08:00Z</dcterms:modified>
</cp:coreProperties>
</file>